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FFEB6" w14:textId="77777777" w:rsidR="00824FD5" w:rsidRDefault="00824FD5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  <w:bookmarkStart w:id="0" w:name="_GoBack"/>
      <w:bookmarkEnd w:id="0"/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ПРАВИЛА </w:t>
      </w:r>
    </w:p>
    <w:p w14:paraId="31CB5027" w14:textId="77777777" w:rsidR="00824FD5" w:rsidRDefault="00824FD5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придбання</w:t>
      </w: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й</w:t>
      </w: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використання</w:t>
      </w: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квитків</w:t>
      </w:r>
    </w:p>
    <w:p w14:paraId="5FCEBF4F" w14:textId="77777777" w:rsidR="00824FD5" w:rsidRPr="00824FD5" w:rsidRDefault="00824FD5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</w:p>
    <w:p w14:paraId="198E1D0F" w14:textId="77777777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 xml:space="preserve">1. Як придбати квиток громадянам, що не </w:t>
      </w:r>
      <w:r w:rsid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проживають на території України.</w:t>
      </w:r>
    </w:p>
    <w:p w14:paraId="04FD2328" w14:textId="77777777" w:rsidR="00DF23B2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1.1. Фізичні </w:t>
      </w:r>
      <w:r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особи, які не проживають на території України, можуть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:</w:t>
      </w:r>
    </w:p>
    <w:p w14:paraId="7BFD7660" w14:textId="613FD817" w:rsidR="00824FD5" w:rsidRPr="00824FD5" w:rsidRDefault="00DF23B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1.1.1.</w:t>
      </w:r>
      <w:r w:rsidR="00824FD5"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П</w:t>
      </w:r>
      <w:r w:rsidR="00824FD5"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ридбати квитки на сайті </w:t>
      </w:r>
      <w:r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https://ticketsbox.com/</w:t>
      </w:r>
      <w:r w:rsidR="00824FD5"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</w:p>
    <w:p w14:paraId="45B34E57" w14:textId="1C9B9CD5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2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Для реєстрації на сайті покупцеві необхідно надати персональні дані відповідно до запиту. Реєструючись, покупець дає свою згоду на отримання інформаційних розсилок (у тому числі рекламного характеру).</w:t>
      </w:r>
    </w:p>
    <w:p w14:paraId="0AD1370D" w14:textId="594421CB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3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Реєструючись і надаючи свої персональні дані, покупець:</w:t>
      </w:r>
    </w:p>
    <w:p w14:paraId="1739A03A" w14:textId="03DC5EAF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а) також дає свою згоду на включення, зберігання й подальшу обробку його персональних даних у базах персональних даних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та/або їх передачу для включення, зберігання й подальшої обробки партнерам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з метою забезпечити можливість обробки замовлення;</w:t>
      </w:r>
    </w:p>
    <w:p w14:paraId="18C494E2" w14:textId="660BF5D5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б) підтверджує, що йому повідомлено в письмовій формі про те, що його персональні дані передано до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, а також про мету збору його персональних даних: забезпечення можливості обробки замовлення;</w:t>
      </w:r>
    </w:p>
    <w:p w14:paraId="48906457" w14:textId="77777777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в) підтверджує, що йому як суб’єкту персональних даних у розумінні Закону України «Про захист персональних даних» повідомлено в письмовій формі про його права у зв’язку із включенням його персональних даних до вищенаведених баз персональних даних.</w:t>
      </w:r>
    </w:p>
    <w:p w14:paraId="666626F5" w14:textId="6B24A16F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Підтверджуючи замовлення, покупець погоджується придбати квитки відповідно до Правил, а також зобов’язаний прийняти і цілковито дотримуватись Правил.</w:t>
      </w:r>
    </w:p>
    <w:p w14:paraId="77F17E89" w14:textId="05207B2B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Максимальна кількість квитків на захід, доступна для придбання в межах замовлення, може бути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не</w:t>
      </w:r>
      <w:r w:rsidR="00EC196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більше 4 (чотир</w:t>
      </w:r>
      <w:r w:rsidR="00EC196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ьох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) квитк</w:t>
      </w:r>
      <w:r w:rsidR="00EC196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ів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</w:t>
      </w:r>
    </w:p>
    <w:p w14:paraId="06903F71" w14:textId="24AC4510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6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має право відмовити в купівлі квитка в разі, якщо є обґрунтовані причини вважати, що квитки купуються задля перепродажу.</w:t>
      </w:r>
    </w:p>
    <w:p w14:paraId="66DE744A" w14:textId="77777777" w:rsidR="00824FD5" w:rsidRDefault="00824FD5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7F203B75" w14:textId="77777777" w:rsidR="00824FD5" w:rsidRPr="00C30593" w:rsidRDefault="00824FD5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2. Як придбати квиток громадянам, що проживають на території України.</w:t>
      </w:r>
    </w:p>
    <w:p w14:paraId="1295EC05" w14:textId="4D31095A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2.1. Фізичні особи, які проживають на території України, можуть придбати квитки відповідно до пункту 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1.-1.1.6.</w:t>
      </w:r>
    </w:p>
    <w:p w14:paraId="1C8C40AE" w14:textId="36E7600F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2.2. У касах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Стадіонів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(у разі їх запуску)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де буде безпосередньо проводитися Матч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</w:p>
    <w:p w14:paraId="4B9A03EA" w14:textId="77777777" w:rsidR="00824FD5" w:rsidRDefault="00824FD5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6E950464" w14:textId="77777777" w:rsidR="00824FD5" w:rsidRPr="00C30593" w:rsidRDefault="00824FD5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3. Вартість та оплата квитків.</w:t>
      </w:r>
    </w:p>
    <w:p w14:paraId="65D66F1B" w14:textId="49128172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3.1. Ціною квитка вважається ціна, встановлена на момент купівлі. Номінальна вартість квитків встановлена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у гривнях. У номінальну вартість включено всі податки, що застосовуються</w:t>
      </w:r>
      <w:r w:rsidR="00C30593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  <w:r w:rsidR="00C30593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 w:rsidR="00C30593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лишає за собою право на зміну цін протягом періоду продажу.</w:t>
      </w:r>
    </w:p>
    <w:p w14:paraId="6E714588" w14:textId="77777777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3.2. Для сплати необхідно обирати найбільш зручний спосіб.</w:t>
      </w:r>
    </w:p>
    <w:p w14:paraId="0A8573BC" w14:textId="77777777" w:rsid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3CB5BA8E" w14:textId="77777777" w:rsidR="00824FD5" w:rsidRP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4</w:t>
      </w:r>
      <w:r w:rsidR="00824FD5"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Квитки.</w:t>
      </w:r>
    </w:p>
    <w:p w14:paraId="22C2A976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.1. Для відвідування заходу всі власники квитків (відвідувачі) повинні мати квиток на захід.</w:t>
      </w:r>
    </w:p>
    <w:p w14:paraId="20EBDF79" w14:textId="5D3A3493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.2. </w:t>
      </w:r>
      <w:r w:rsidR="00EA465C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Діти до 6 (шести) років допускаються на стадіон безкоштовно, без надання окремого місця та за присутності одного із батьків. </w:t>
      </w:r>
    </w:p>
    <w:p w14:paraId="13E8E300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.3. Власники квитків (відвідувачі) є відповідальними за квитки, що перебувають в їхньому розпорядженні. Пошкодження квитка, зміна або спотворення його зовнішнього вигляду можуть призвести до відмови в доступі на стадіон.</w:t>
      </w:r>
    </w:p>
    <w:p w14:paraId="685939C2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.4. Якщо власник квитка (відвідувач) залишає стадіон після початку заходу з будь-якої причини, крім термінової евакуації, йому бу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де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відмовлено в повторному доступі на стадіон. </w:t>
      </w:r>
    </w:p>
    <w:p w14:paraId="4209C19C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.5. Власники квитків (відвідувачі) повинні зберігати свої квитки протягом усього часу відвідування заходу і на прохання стюардів, представників служби безпеки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Стадіону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Організаторів 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зобов’язані пред’явити квиток. Невиконання цієї вимоги може призвести до відмови в доступі на стадіон або прохання залишити стадіон.</w:t>
      </w:r>
    </w:p>
    <w:p w14:paraId="0B555A5D" w14:textId="3170C686" w:rsid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.6. Обґрунтовані й законні прохання стюардів, представників служби безпеки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Стадіону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Організаторів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є обов’язковими для виконання відвідувачами.</w:t>
      </w:r>
    </w:p>
    <w:p w14:paraId="4E7CC152" w14:textId="77777777" w:rsidR="00F41026" w:rsidRPr="00824FD5" w:rsidRDefault="00F41026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</w:p>
    <w:p w14:paraId="64784958" w14:textId="77777777" w:rsidR="00824FD5" w:rsidRP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lastRenderedPageBreak/>
        <w:t>5</w:t>
      </w:r>
      <w:r w:rsidR="00824FD5"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Передача і перепродаж квитків.</w:t>
      </w:r>
    </w:p>
    <w:p w14:paraId="75A2B192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.1. Квитки, які було придбано не згідно з чинними Правилами та/або не у офіційних точках продажу, є недійсними і можуть бути конфісковані. Доступ відвідувачам на стадіон у разі пред’явлення ними недійсних квитків заборонено. При цьому вартість квитків не відшкодовується.</w:t>
      </w:r>
    </w:p>
    <w:p w14:paraId="7D8330DC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.2. Продаж квитків, пропозиція продажу квитків (включаючи рекламу їх продажу), безкоштовна роздача з рекламною метою, обмін та інше використання задля отримання прибутку чи іншої вигоди матеріального або нематеріального характеру, використання квитків для організації лотерей та інших базованих на азарті ігор, а також інше відчуження квитків способами, прямо не передбаченими чинними Правилами, заборонені без попереднього узгодження з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Організатором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іншими вповноваженими ним особами і є незаконними, тягнуть за собою відповідальність, передбачену законодавством України.</w:t>
      </w:r>
    </w:p>
    <w:p w14:paraId="2CF66DD2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.3. Місця, обладнані для осіб з обмеженими можливостями, мають використовуватися за призначенням і не можуть передаватися третім особам. При вході на стадіон адміністрація має право запитати у власника квитка (відвідувача) довідку про інвалідність.</w:t>
      </w:r>
    </w:p>
    <w:p w14:paraId="04DFDB8C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.4. Квитки, придбані покупцем, можуть використовуватися лише покупцем. </w:t>
      </w:r>
    </w:p>
    <w:p w14:paraId="1AF63D90" w14:textId="77777777" w:rsid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73A47D86" w14:textId="77777777" w:rsidR="00824FD5" w:rsidRP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6</w:t>
      </w:r>
      <w:r w:rsidR="00824FD5"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Повернення, відновлення квитків.</w:t>
      </w:r>
    </w:p>
    <w:p w14:paraId="08707113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6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.1</w:t>
      </w:r>
      <w:r w:rsidR="00824FD5" w:rsidRPr="00F76BA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</w:t>
      </w:r>
      <w:r w:rsidR="00F76BA2" w:rsidRPr="00F76BA2">
        <w:rPr>
          <w:rFonts w:ascii="Times New Roman" w:hAnsi="Times New Roman" w:cs="Times New Roman"/>
          <w:sz w:val="23"/>
          <w:szCs w:val="23"/>
          <w:lang w:val="uk-UA"/>
        </w:rPr>
        <w:t>Квиток поверненню та обміну не підлягає, за виключенням у разі скасування матчу. При втраті чи суттєвому пошкодженні квитка Власник квитка на матч не допускається, дублікат квитка не видається, вартість квитка не відшкодовується.</w:t>
      </w:r>
    </w:p>
    <w:p w14:paraId="5CAE8EE3" w14:textId="77777777" w:rsid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2FAC8204" w14:textId="5C136639" w:rsidR="00824FD5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7</w:t>
      </w:r>
      <w:r w:rsidR="00824FD5"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. Затримка, перенесення або скасування заходу.</w:t>
      </w:r>
    </w:p>
    <w:p w14:paraId="6F45777D" w14:textId="3A882E98" w:rsidR="00377954" w:rsidRPr="00A033BC" w:rsidRDefault="00377954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7.1 </w:t>
      </w:r>
      <w:r w:rsidRPr="00A033BC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Залежно від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епідемічної ситуації на території України в цілому або на території окремого регіону зокрема, організатором можуть встановлюватись певні обмеження згідно діючого законодавства України.</w:t>
      </w:r>
    </w:p>
    <w:p w14:paraId="0804AE58" w14:textId="1CFFD78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7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  <w:r w:rsidR="00377954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2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Захід може бути затримано, перенесено чи скасовано.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вдаватиметься до всіх можливих засобів, аби поінформувати власників квитків про зміни в розкладі проведення заходів. Власникам квитків рекомендовано заздалегідь перевіряти наявність змін: інформацію щодо них буде розміщено на офіційному сайті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Організатора та 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Української Асоціації Футболу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</w:p>
    <w:p w14:paraId="36A1261C" w14:textId="1DFC0DA4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7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  <w:r w:rsidR="00377954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3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У разі затримки або перенесення заходу квитки вважатимуться дійсними для відвідування відповідного заходу й обміну не підлягають.</w:t>
      </w:r>
    </w:p>
    <w:p w14:paraId="5F3FC63A" w14:textId="69A41DE0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7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  <w:r w:rsidR="00377954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Якщо захід скасовано, власник квитка має право на відшкодування його номінальної вартості відповідно до процед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ури повернення вартості квитків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</w:p>
    <w:p w14:paraId="2CA498E8" w14:textId="77777777" w:rsidR="00F76BA2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418ABD18" w14:textId="77777777" w:rsidR="00824FD5" w:rsidRPr="00F76BA2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F76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8</w:t>
      </w:r>
      <w:r w:rsidR="00824FD5" w:rsidRPr="00F76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Відповідальність.</w:t>
      </w:r>
    </w:p>
    <w:p w14:paraId="02852022" w14:textId="7777777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.1. Відвідуючи захід, власник квитка (відвідувач) є відповідальним за власну безпеку та безпеку дітей, яких він супроводжує.</w:t>
      </w:r>
    </w:p>
    <w:p w14:paraId="482E66BB" w14:textId="7777777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.2. Власник квитка (відвідувач) є одноосібно відповідальним за дії, пов’язані з відвідуванням заходу, у тому числі за власний проїзд, проживання, харчування тощо.</w:t>
      </w:r>
    </w:p>
    <w:p w14:paraId="3727FE7C" w14:textId="7777777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.3. Власник квитка (відвідувач) повинен прибути на захід з урахуванням часу проходження комплексного огляду при вході на стадіон, що здійснюється з метою безпеки проведення заходу.</w:t>
      </w:r>
    </w:p>
    <w:p w14:paraId="145AB0C5" w14:textId="581AF749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.4. Ані </w:t>
      </w:r>
      <w:r w:rsidR="008C1B60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, ані будь-яка інша особа, що бере участь в організації заходу, не є відповідальними за невиконання певного зобов’язання, встановленого чинними Правилами в разі, якщо причиною такого невиконання будуть обставини непереборної сили.</w:t>
      </w:r>
    </w:p>
    <w:p w14:paraId="763C213F" w14:textId="77777777" w:rsidR="00F76BA2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7BD46A1D" w14:textId="77777777" w:rsidR="00824FD5" w:rsidRPr="00F76BA2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F76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9</w:t>
      </w:r>
      <w:r w:rsidR="00824FD5" w:rsidRPr="00F76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Персональні дані.</w:t>
      </w:r>
    </w:p>
    <w:p w14:paraId="1EF7E109" w14:textId="2FEE9A46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9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забезпечує схоронність персональних даних власників квитків. Персональні дані, що надаються власниками квитків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, використовуватимуться, оброблятимуться, зберігатимуться й передаватимуться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відповідно до чинного законодавства України та «Положення про принципи обробки й забезпечення безпеки персональних даних».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гарантує дотримання юридичних, технічних та організаційних заходів для захисту персональних даних 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lastRenderedPageBreak/>
        <w:t>від несанкціонованого розкриття, доступу чи використання, випадкової або несанкціонованої втрати, пошкодження чи знищення.</w:t>
      </w:r>
    </w:p>
    <w:p w14:paraId="2680CB8C" w14:textId="7777777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9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.2. Купуючи квиток, покупець погоджується на зберігання, обробку та передачу персональних даних.</w:t>
      </w:r>
    </w:p>
    <w:p w14:paraId="360D72F5" w14:textId="77777777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</w:p>
    <w:p w14:paraId="3CFFE437" w14:textId="77777777" w:rsidR="00F51E79" w:rsidRPr="00824FD5" w:rsidRDefault="00A72F6D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ПРАВИЛА</w:t>
      </w:r>
    </w:p>
    <w:p w14:paraId="3FE2E933" w14:textId="77777777" w:rsidR="00A72F6D" w:rsidRPr="00824FD5" w:rsidRDefault="00A72F6D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 xml:space="preserve">поведінки вболівальників на </w:t>
      </w:r>
      <w:r w:rsidR="009C4004"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Стадіоні</w:t>
      </w:r>
      <w:r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 xml:space="preserve"> під час відвідування футбольних </w:t>
      </w:r>
      <w:r w:rsidR="009C4004"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матчів</w:t>
      </w:r>
      <w:r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.</w:t>
      </w:r>
    </w:p>
    <w:p w14:paraId="7F190D7C" w14:textId="77777777" w:rsidR="00F51E79" w:rsidRPr="00824FD5" w:rsidRDefault="00F51E79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7F274494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Загальні положення</w:t>
      </w:r>
      <w:r w:rsidR="00F51E79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:</w:t>
      </w:r>
    </w:p>
    <w:p w14:paraId="207EEFC2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1.1. Приведені нижче правила (далі – Правила) визначають порядок </w:t>
      </w:r>
      <w:r w:rsidR="00F51E79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придбання квитків та 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поведінки вболівальників на Стадіон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і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під час проведення футбольних матчів.</w:t>
      </w:r>
    </w:p>
    <w:p w14:paraId="40C0A10B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1.2. Вхід на Стадіон передбачає прийняття та дотримання вболівальниками цих</w:t>
      </w:r>
      <w:r w:rsidR="00F51E79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та додаткових Правил, які встановленні організаторами матчу та керівництвом Стадіону,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і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які діють протягом всього терміну перебування на Стадіоні.</w:t>
      </w:r>
    </w:p>
    <w:p w14:paraId="38EF0C59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1.3. 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Організатори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не нес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уть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відповідальності за загублені та забуті під час знаходження на Стадіоні речі.</w:t>
      </w:r>
    </w:p>
    <w:p w14:paraId="45B974A5" w14:textId="77777777" w:rsidR="00F51E79" w:rsidRPr="00824FD5" w:rsidRDefault="00F51E79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76BCAE43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Вболівальники мають право:</w:t>
      </w:r>
    </w:p>
    <w:p w14:paraId="3F7635C1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2.1. Потрапити на територію Стадіону при пред’явленні одного з наступних документів</w:t>
      </w:r>
      <w:r w:rsidR="00F51E79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, разом з </w:t>
      </w:r>
      <w:r w:rsidR="00F51E79" w:rsidRPr="00824FD5">
        <w:rPr>
          <w:rFonts w:ascii="Times New Roman" w:hAnsi="Times New Roman" w:cs="Times New Roman"/>
          <w:sz w:val="23"/>
          <w:szCs w:val="23"/>
          <w:lang w:val="uk-UA"/>
        </w:rPr>
        <w:t>документом, що посвідчує особу у відповідності до ЗУ «Про Єдиний державний демографічний реєстр та документи, що підтверджують громадянство України, посвідчують особу чи її спеціальний статус»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:</w:t>
      </w:r>
    </w:p>
    <w:p w14:paraId="34F8F8DE" w14:textId="1D8D8E5A" w:rsidR="00A72F6D" w:rsidRPr="00824FD5" w:rsidRDefault="00377954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квитка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</w:t>
      </w:r>
      <w:r w:rsidR="00A72F6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на 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матч</w:t>
      </w:r>
      <w:r w:rsidR="00A72F6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4E7028A0" w14:textId="77777777"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сезонного абонементу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(у разі наявності такого)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3FD36302" w14:textId="77777777"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запрошення;</w:t>
      </w:r>
    </w:p>
    <w:p w14:paraId="2B8A183F" w14:textId="77777777"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акредитаційної картки встановленого зразку, яка дає право проходу;</w:t>
      </w:r>
    </w:p>
    <w:p w14:paraId="6BD0FE87" w14:textId="40E2FF95" w:rsidR="00A72F6D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перепустки для в’їзду автотранспорту на терито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рію стадіону та його паркування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4BC1727C" w14:textId="6C83E40D" w:rsidR="00F51E79" w:rsidRPr="00620DBA" w:rsidRDefault="00F51E79" w:rsidP="00824F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sz w:val="23"/>
          <w:szCs w:val="23"/>
          <w:lang w:val="uk-UA"/>
        </w:rPr>
        <w:t>якщо ім’я та прізвище на квитку, сезонному абонементу, запрошенні, будуть відрізнятися від даних в документі, що посвідчують особу у відповідності до ЗУ «Про Єдиний державний демографічний реєстр та документи, що підтверджують громадянство України, посвідчують особу чи її спеціальний статус»</w:t>
      </w:r>
      <w:r w:rsidR="003A504B">
        <w:rPr>
          <w:rFonts w:ascii="Times New Roman" w:hAnsi="Times New Roman" w:cs="Times New Roman"/>
          <w:sz w:val="23"/>
          <w:szCs w:val="23"/>
          <w:lang w:val="uk-UA"/>
        </w:rPr>
        <w:t xml:space="preserve"> та/або у разі відсутності при собі </w:t>
      </w:r>
      <w:r w:rsidR="003A504B" w:rsidRPr="00255D91">
        <w:rPr>
          <w:rFonts w:ascii="Times New Roman" w:hAnsi="Times New Roman" w:cs="Times New Roman"/>
          <w:sz w:val="24"/>
          <w:szCs w:val="24"/>
          <w:lang w:val="uk-UA"/>
        </w:rPr>
        <w:t>негативн</w:t>
      </w:r>
      <w:r w:rsidR="003A504B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3A504B" w:rsidRPr="00255D91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</w:t>
      </w:r>
      <w:r w:rsidR="003A504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A504B" w:rsidRPr="00255D91">
        <w:rPr>
          <w:rFonts w:ascii="Times New Roman" w:hAnsi="Times New Roman" w:cs="Times New Roman"/>
          <w:sz w:val="24"/>
          <w:szCs w:val="24"/>
          <w:lang w:val="uk-UA"/>
        </w:rPr>
        <w:t xml:space="preserve"> тестування на COVID-19 методом </w:t>
      </w:r>
      <w:proofErr w:type="spellStart"/>
      <w:r w:rsidR="003A504B" w:rsidRPr="00255D91">
        <w:rPr>
          <w:rFonts w:ascii="Times New Roman" w:hAnsi="Times New Roman" w:cs="Times New Roman"/>
          <w:sz w:val="24"/>
          <w:szCs w:val="24"/>
          <w:lang w:val="uk-UA"/>
        </w:rPr>
        <w:t>полімеразної</w:t>
      </w:r>
      <w:proofErr w:type="spellEnd"/>
      <w:r w:rsidR="003A504B" w:rsidRPr="00255D91">
        <w:rPr>
          <w:rFonts w:ascii="Times New Roman" w:hAnsi="Times New Roman" w:cs="Times New Roman"/>
          <w:sz w:val="24"/>
          <w:szCs w:val="24"/>
          <w:lang w:val="uk-UA"/>
        </w:rPr>
        <w:t xml:space="preserve"> ланцюгової реакції або експрес-тесту на визначення </w:t>
      </w:r>
      <w:proofErr w:type="spellStart"/>
      <w:r w:rsidR="003A504B" w:rsidRPr="00255D91">
        <w:rPr>
          <w:rFonts w:ascii="Times New Roman" w:hAnsi="Times New Roman" w:cs="Times New Roman"/>
          <w:sz w:val="24"/>
          <w:szCs w:val="24"/>
          <w:lang w:val="uk-UA"/>
        </w:rPr>
        <w:t>антигена</w:t>
      </w:r>
      <w:proofErr w:type="spellEnd"/>
      <w:r w:rsidR="003A504B" w:rsidRPr="00255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504B" w:rsidRPr="00255D91">
        <w:rPr>
          <w:rFonts w:ascii="Times New Roman" w:hAnsi="Times New Roman" w:cs="Times New Roman"/>
          <w:sz w:val="24"/>
          <w:szCs w:val="24"/>
          <w:lang w:val="uk-UA"/>
        </w:rPr>
        <w:t>коронавірусу</w:t>
      </w:r>
      <w:proofErr w:type="spellEnd"/>
      <w:r w:rsidR="003A504B" w:rsidRPr="00255D91">
        <w:rPr>
          <w:rFonts w:ascii="Times New Roman" w:hAnsi="Times New Roman" w:cs="Times New Roman"/>
          <w:sz w:val="24"/>
          <w:szCs w:val="24"/>
          <w:lang w:val="uk-UA"/>
        </w:rPr>
        <w:t xml:space="preserve"> SARS-CoV-2, яке проведене не більше як за 72 години до матчу, або сертифікату, що підтверджує вакцинацію від COVID-19</w:t>
      </w:r>
      <w:r w:rsidR="003A504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, у разі прийняття такого рішення відповідними органами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, у вході на стадіон </w:t>
      </w: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буде відмовлено без компенсації вартості </w:t>
      </w:r>
      <w:r w:rsidRPr="00620DBA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квитка.</w:t>
      </w:r>
    </w:p>
    <w:p w14:paraId="5751D92F" w14:textId="4A7D8D29" w:rsidR="008957ED" w:rsidRPr="00620DBA" w:rsidRDefault="008957E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620DBA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2.2. </w:t>
      </w:r>
      <w:r w:rsidR="0087274E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Діти до </w:t>
      </w:r>
      <w:r w:rsidR="008C1B60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6 </w:t>
      </w:r>
      <w:r w:rsidR="004E560B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(шести) </w:t>
      </w:r>
      <w:r w:rsidR="0087274E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років </w:t>
      </w:r>
      <w:r w:rsidR="004E560B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допускаються на стадіон безкоштовно</w:t>
      </w:r>
      <w:r w:rsidR="008F5D50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, без надання окремого місця та за присутності одного із батьків. </w:t>
      </w:r>
      <w:r w:rsidR="008C1B60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</w:p>
    <w:p w14:paraId="7A05CD9E" w14:textId="0F68013E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</w:t>
      </w:r>
      <w:r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Допуск вболівальників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на Стадіон дозволяється не раніше ніж за </w:t>
      </w:r>
      <w:r w:rsidR="0087274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(</w:t>
      </w:r>
      <w:r w:rsidR="0087274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дві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) години до початку матчу, час початку якого визначається заздалегідь та доводиться до відома вболівальників через засоби масової інформації;</w:t>
      </w:r>
    </w:p>
    <w:p w14:paraId="4BAE15AB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Займати місця на трибунах Стадіону згідно з квитками, абонементами;</w:t>
      </w:r>
    </w:p>
    <w:p w14:paraId="708210EB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5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Користуватися послугами розташованих на стадіоні камер схову, ресторанів, закладів швидкого харчування, кіосків, гардеробів, пунктів медичної допомоги, туалетів;</w:t>
      </w:r>
    </w:p>
    <w:p w14:paraId="48CFF25E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Підтримувати особисто обран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у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команду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(футбольний клуб)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, окремих гравців і тренерів усіма незабороненими засобами і формами поведінки;</w:t>
      </w:r>
    </w:p>
    <w:p w14:paraId="754E4D06" w14:textId="77777777" w:rsidR="00F51E79" w:rsidRPr="00824FD5" w:rsidRDefault="00F51E79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57EDC95A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Вболівальники зобов’язані:</w:t>
      </w:r>
    </w:p>
    <w:p w14:paraId="58526A5E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3.1. Дотримуватися громадського порядку та загальноприйнятих норм поведінки;</w:t>
      </w:r>
    </w:p>
    <w:p w14:paraId="6CC78ED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3.2. Пред’являти співробітникам, які здійснюють контрольно–перепускний режим на Стадіоні наступні документи: квитки, абонементи, запрошення, акредитаційні картки, які дають право проходу на Стадіон, перепустки для заїзду автотранспорту на територію Стадіону та його паркування, а також, </w:t>
      </w:r>
      <w:r w:rsidR="00F51E79"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документ, що посвідчує особу у відповідності до ЗУ «Про Єдиний </w:t>
      </w:r>
      <w:r w:rsidR="00F51E79" w:rsidRPr="00824FD5">
        <w:rPr>
          <w:rFonts w:ascii="Times New Roman" w:hAnsi="Times New Roman" w:cs="Times New Roman"/>
          <w:sz w:val="23"/>
          <w:szCs w:val="23"/>
          <w:lang w:val="uk-UA"/>
        </w:rPr>
        <w:lastRenderedPageBreak/>
        <w:t>державний демографічний реєстр та документи, що підтверджують громадянство України, посвідчують особу чи її спеціальний статус»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3EBF76CB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3.3. З метою забезпечення безпеки та перешкоджання проносу заборонених на Стадіон предметів, при вході вболівальники визнають право та погоджуються на проведення співробітниками служб безпеки Стадіону їх особистого догляду;</w:t>
      </w:r>
    </w:p>
    <w:p w14:paraId="523D157F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3.4. Займати місця на трибунах Стадіону згідно з квитками, абонементами;</w:t>
      </w:r>
    </w:p>
    <w:p w14:paraId="0C6E9B7B" w14:textId="2AE9E08D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3.5. Проявляти повагу до національних гімнів, прапорів, символіки держав, ФІФА, УЄФА, У</w:t>
      </w:r>
      <w:r w:rsid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АФ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, та к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оманд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0A4F783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3.6. Дбайливо відноситися до майна Стадіону та команд, які приймають участь у футбольному матчі;</w:t>
      </w:r>
    </w:p>
    <w:p w14:paraId="25C33769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3.7. З повагою відноситися до інших вболівальників та учасників футбольного матчу, осіб, які забезпечують безпеку та обслуговування матчу;</w:t>
      </w:r>
    </w:p>
    <w:p w14:paraId="4D318CC9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3.8. Інформувати представників служб безпеки Стадіону, стюардів, співробітників МВС та інших осіб, відповідальних за забезпечення правопорядку, про порушення цих Правил, а також про скоєння та можливі порушення правопорядку, про осіб, які своїми діями чи поведінкою викликають підозру в намірах скоєння правопорушення, тощо;</w:t>
      </w:r>
    </w:p>
    <w:p w14:paraId="00F2EC77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3.9. Негайно повідомляти осіб, які забезпечують безпеку, про виявлення підозрілих предметів, задимлення або пожежі;</w:t>
      </w:r>
    </w:p>
    <w:p w14:paraId="026644DC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3.10. Виконувати вимоги осіб, які забезпечують безпеку, відносно дотримання цих Правил;</w:t>
      </w:r>
    </w:p>
    <w:p w14:paraId="454A06EF" w14:textId="35CF23C3" w:rsidR="00F42B57" w:rsidRPr="00F42B57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3.11. </w:t>
      </w:r>
      <w:r w:rsidR="00F42B57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Виконувати вимоги</w:t>
      </w:r>
      <w:r w:rsidR="00F42B5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</w:t>
      </w:r>
      <w:r w:rsidR="00F42B57" w:rsidRPr="00F42B5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передбачені </w:t>
      </w:r>
      <w:r w:rsidR="00F42B57" w:rsidRPr="00A033B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Постанов</w:t>
      </w:r>
      <w:r w:rsidR="00F42B5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ою</w:t>
      </w:r>
      <w:r w:rsidR="00F42B57" w:rsidRPr="00A033B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КМУ від 9 грудня 2020 р. № 1236</w:t>
      </w:r>
      <w:r w:rsidR="00F42B5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286C652C" w14:textId="41E9A869" w:rsidR="00A72F6D" w:rsidRPr="00620DBA" w:rsidRDefault="00F42B57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3.12. </w:t>
      </w:r>
      <w:r w:rsidR="00A72F6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При отриманні інформації про надзвичайну ситуацію діяти по плану евакуації у відповідності до вказівок осіб, які забезпечують безпеку, дотримуючись спокою та не </w:t>
      </w:r>
      <w:r w:rsidR="00A72F6D"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створюючи паніки;</w:t>
      </w:r>
    </w:p>
    <w:p w14:paraId="6171FF44" w14:textId="4D9D2946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3.1</w:t>
      </w:r>
      <w:r w:rsidR="00F42B5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</w:t>
      </w:r>
      <w:r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Здавати до камери схову Стадіону громіздкі або заборонені для проносу на територію Стадіону предмети. Громіздким предметом вважається будь-який об’єкт, розміри якого перевищують 25х25х25 см.</w:t>
      </w:r>
    </w:p>
    <w:p w14:paraId="6D5AC0AF" w14:textId="77777777" w:rsidR="00F51E79" w:rsidRPr="00824FD5" w:rsidRDefault="00F51E79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4D9EEE2A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Вболівальникам забороняється:</w:t>
      </w:r>
    </w:p>
    <w:p w14:paraId="65238D02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4.1. Вхід на стадіон та перегляд матчу у стані алкогольного або наркотичного сп'яніння, а також вживання наркотичних або психотропних речовин на території Стадіону;</w:t>
      </w:r>
    </w:p>
    <w:p w14:paraId="1FE57812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4.2. Палити на території Стадіону, за виключенням спеціально відведених місць;</w:t>
      </w:r>
    </w:p>
    <w:p w14:paraId="413C050F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4.3. Кидати на футбольне поле, у футболістів, арбітрів, тренерів, осіб, які забезпечують безпеку, або вболівальників та їх транспортні засоби будь-які предмети;</w:t>
      </w:r>
    </w:p>
    <w:p w14:paraId="369AE4F8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4.4. Розпалювати факели або вогнища, використовувати піротехнічні вироби незалежно від їх типу та призначення, підпалювати будь-які предмети;</w:t>
      </w:r>
    </w:p>
    <w:p w14:paraId="6F4ED3BC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4.5. Використовувати грубі, нецензурні, образливі вирази, жести, пісні, політичні гасла, скандувати нецензурні та принижуючі лозунги, а також застосовувати погрози та залякування інших вболівальників, учасників матчу, осіб, які забезпечують безпеку;</w:t>
      </w:r>
    </w:p>
    <w:p w14:paraId="3E1DC4BD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4.6. Дискримінувати футболістів, тренерів, арбітрів, інших офіційних осіб та вболівальників за національною ознакою або кольором шкіри, а також проводити агітацію, розпалюючи соціальну, міжрасову, національну або релігійну ворожнечу;</w:t>
      </w:r>
    </w:p>
    <w:p w14:paraId="171160CD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4.7. Виходити на футбольне поле, до місць розташування команд, арбітрів, делегата матчу, заходити до кімнати допінг–контролю, в приміщення для офіційних осіб та корпоративні ложі або інші спеціальні приміщення Стадіону;</w:t>
      </w:r>
    </w:p>
    <w:p w14:paraId="10BB5FA8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4.8. Стояти під час проведення футбольного матчу біля своїх місць, в проходах, на сходах, створювати перешкоди пересуванню учасників футбольного матчу та вболівальників;</w:t>
      </w:r>
    </w:p>
    <w:p w14:paraId="7F5178EF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4.9. Вставати на крісла, здиратися на огорожу, парапети, несучі конструкції Стадіону;</w:t>
      </w:r>
    </w:p>
    <w:p w14:paraId="73995EE9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4.10. Приходити на Стадіон з тваринами та птахами, за виключенням собак-поводирів для інвалідів;</w:t>
      </w:r>
    </w:p>
    <w:p w14:paraId="5DDAF4AC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4.11. Використовувати професійну фото– та відеоапаратуру;</w:t>
      </w:r>
    </w:p>
    <w:p w14:paraId="33E9573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4.12. Наносити шкоду майну Стадіону, команд, футболістів, офіційних осіб, вболівальників та їх транспортним засобам;</w:t>
      </w:r>
    </w:p>
    <w:p w14:paraId="19C3553D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4.13. Наносити написи та малюнки на конструкціях, будівлях, спорудженнях Стадіону, а також розташовувати біля них сторонні предмети без дозволу керівництва Стадіону;</w:t>
      </w:r>
    </w:p>
    <w:p w14:paraId="75A9B57C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4.14. Приносити на Стадіон:</w:t>
      </w:r>
    </w:p>
    <w:p w14:paraId="0AA45C52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lastRenderedPageBreak/>
        <w:t>будь–які алкогольні напої, наркотичні та токсичні речовини, інші стимулятори;</w:t>
      </w:r>
    </w:p>
    <w:p w14:paraId="5E767C72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напої у будь-якій упаковці;</w:t>
      </w:r>
    </w:p>
    <w:p w14:paraId="02910646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зброю та предмети, які можуть бути використані в якості зброї;</w:t>
      </w:r>
    </w:p>
    <w:p w14:paraId="10AA4B47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колючі та ріжучі предмети;</w:t>
      </w:r>
    </w:p>
    <w:p w14:paraId="70169DD6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предмети, які можуть бути використані як метальні: парасольки типу «Тростина», шоломи, пляшки, чашки, склянки, у </w:t>
      </w:r>
      <w:proofErr w:type="spellStart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т.ч</w:t>
      </w:r>
      <w:proofErr w:type="spellEnd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консервні, як і інші предмети з поліефіру, скла та іншого крихкого, або навпаки, надто твердого матеріалу, а також упаковки «</w:t>
      </w:r>
      <w:proofErr w:type="spellStart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Тетрапак</w:t>
      </w:r>
      <w:proofErr w:type="spellEnd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»;</w:t>
      </w:r>
    </w:p>
    <w:p w14:paraId="2EB210AE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димові шашки, </w:t>
      </w:r>
      <w:proofErr w:type="spellStart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фаєри</w:t>
      </w:r>
      <w:proofErr w:type="spellEnd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та іншу піротехніку;</w:t>
      </w:r>
    </w:p>
    <w:p w14:paraId="0036B975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барвники та фарби;</w:t>
      </w:r>
    </w:p>
    <w:p w14:paraId="4E75739A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вогненебезпечні, легкозаймисті, вибухонебезпечні, отруйні та 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їдко-пахучі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речовини;</w:t>
      </w:r>
    </w:p>
    <w:p w14:paraId="0AE0BA56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радіоактивні матеріали;</w:t>
      </w:r>
    </w:p>
    <w:p w14:paraId="6A591981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газові балончики нервово-паралітичної та сльозоточивої дії;</w:t>
      </w:r>
    </w:p>
    <w:p w14:paraId="773466C4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лазерні пристрої;</w:t>
      </w:r>
    </w:p>
    <w:p w14:paraId="3057658A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речі, розміри яких перевищують 25х25х25см;</w:t>
      </w:r>
    </w:p>
    <w:p w14:paraId="23DF2E2F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барабани, дудки, мегафони та інші подібні предмети, професійну фото– та відеотехніку, засоби для трансляції через Інтернет.</w:t>
      </w:r>
    </w:p>
    <w:p w14:paraId="43FB8CC0" w14:textId="77777777" w:rsidR="005E6E4B" w:rsidRPr="00824FD5" w:rsidRDefault="005E6E4B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24538D20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 xml:space="preserve">У разі порушення вболівальником даних Правил, за рішенням 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 xml:space="preserve">Організатора та 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керівництва Стадіону, до нього можуть бути застосовані наступні заходи відповідальності:</w:t>
      </w:r>
    </w:p>
    <w:p w14:paraId="3459C344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5.1. Видворення із Стадіону без компенсації вартості квитка, абонемента, перепустки на в’їзд автотранспорту;</w:t>
      </w:r>
    </w:p>
    <w:p w14:paraId="72A4DBD8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5.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Повне анулювання без компенсації вартості наступних документів:</w:t>
      </w:r>
    </w:p>
    <w:p w14:paraId="3992ECFF" w14:textId="77777777" w:rsidR="00A72F6D" w:rsidRPr="00824FD5" w:rsidRDefault="00A72F6D" w:rsidP="00824F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сезонного абонемента вболівальника, який порушив Правила;</w:t>
      </w:r>
    </w:p>
    <w:p w14:paraId="549AD278" w14:textId="77777777" w:rsidR="00A72F6D" w:rsidRPr="00824FD5" w:rsidRDefault="00A72F6D" w:rsidP="00824F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перепустки на в’їзд автотранспорту;</w:t>
      </w:r>
    </w:p>
    <w:p w14:paraId="52892BA5" w14:textId="77777777" w:rsidR="00A72F6D" w:rsidRPr="00824FD5" w:rsidRDefault="00A72F6D" w:rsidP="00824F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запрошення або документу (акредитаційної карти) встановленого зразку, який надає право проходу.</w:t>
      </w:r>
    </w:p>
    <w:p w14:paraId="735C41EA" w14:textId="77777777" w:rsidR="005E6E4B" w:rsidRPr="00824FD5" w:rsidRDefault="005E6E4B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35599A3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Відповідальність за порушення Правил:</w:t>
      </w:r>
    </w:p>
    <w:p w14:paraId="497DA1D2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6.1. Особи, що скоїли порушення Правил, притягаються до відповідальності згідно з чинним законодавством України;</w:t>
      </w:r>
    </w:p>
    <w:p w14:paraId="73B5C276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6.2. Організатори змагань або уповноважені особи Стадіону, представники органів внутрішніх справ мають право вивести за межі Стадіону особу, яка не дотримується вимог Правил, і прийняти рішення, щодо недопущення такої особи на Стадіон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та/або матч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у майбутньому;</w:t>
      </w:r>
    </w:p>
    <w:p w14:paraId="1EF22C8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6.3. Категорично заборонено перепродаж квитків на футбольні матчі.</w:t>
      </w:r>
    </w:p>
    <w:p w14:paraId="4BA2A356" w14:textId="76994695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У випадку, якщо органами МВС при затриманні особи, яка здійснювала перепродаж квитків, будуть вилучені квитки на футбольний матч, то 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Організатор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має право анулювати такі </w:t>
      </w:r>
      <w:r w:rsidR="0042571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квитки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без компенсації вартості та назавжди заборонити їх власнику відвідувати 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матчі які організовує Організатор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</w:t>
      </w:r>
    </w:p>
    <w:p w14:paraId="3960FCD9" w14:textId="77777777" w:rsidR="006B7B45" w:rsidRPr="00824FD5" w:rsidRDefault="006B7B45" w:rsidP="00824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</w:p>
    <w:p w14:paraId="58D0EC2B" w14:textId="77777777" w:rsidR="008957ED" w:rsidRPr="00824FD5" w:rsidRDefault="008957ED" w:rsidP="00824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  <w:r w:rsidRPr="00824FD5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>Прикінцеві положення:</w:t>
      </w:r>
    </w:p>
    <w:p w14:paraId="62011791" w14:textId="15BC0EAD" w:rsidR="008957ED" w:rsidRPr="00824FD5" w:rsidRDefault="008957ED" w:rsidP="00824F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7.1. 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>Особа, яка придбала квиток, визнає, погоджується та надає свою згоду ТОВ «У</w:t>
      </w:r>
      <w:r w:rsidR="00DA5CCC">
        <w:rPr>
          <w:rFonts w:ascii="Times New Roman" w:hAnsi="Times New Roman" w:cs="Times New Roman"/>
          <w:sz w:val="23"/>
          <w:szCs w:val="23"/>
          <w:lang w:val="uk-UA"/>
        </w:rPr>
        <w:t>АФ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> Маркетинг» на збирання, обробку, зберігання своїх персональних даних, відповідно до вимог Закону України «Про захист персональних даних».</w:t>
      </w:r>
    </w:p>
    <w:p w14:paraId="5EF20FBB" w14:textId="4F856D05" w:rsidR="008957ED" w:rsidRPr="00824FD5" w:rsidRDefault="008957ED" w:rsidP="00824F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sz w:val="23"/>
          <w:szCs w:val="23"/>
          <w:lang w:val="uk-UA"/>
        </w:rPr>
        <w:t>7.2. Будь-яка особа, яка відвідує матч, визнає і погоджується з тим, що її голос, зображення на фото і відео безоплатно передається ТОВ «У</w:t>
      </w:r>
      <w:r w:rsidR="00DA5CCC">
        <w:rPr>
          <w:rFonts w:ascii="Times New Roman" w:hAnsi="Times New Roman" w:cs="Times New Roman"/>
          <w:sz w:val="23"/>
          <w:szCs w:val="23"/>
          <w:lang w:val="uk-UA"/>
        </w:rPr>
        <w:t>АФ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 Маркетинг» і в майбутньому може використовуватися, шляхом демонстрації відео, трансляції у прямому ефірі чи в записі, передачі або запису іншим чином, за допомогою фотографій або будь-яких інших сучасних та/або майбутніх технологій передачі інформації, та подальшого комерційного використання без додаткового погодження.</w:t>
      </w:r>
    </w:p>
    <w:p w14:paraId="07527505" w14:textId="77777777" w:rsidR="008957ED" w:rsidRPr="00DA5CCC" w:rsidRDefault="008957ED" w:rsidP="00824FD5">
      <w:pPr>
        <w:pStyle w:val="a4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7.3. Вболівальники, 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які залишили територію стадіону, втрачають право на повторний вхід без відшкодування вартості квитка та/або абонемента, вартість квитка та/або абонемента не </w:t>
      </w:r>
      <w:r w:rsidRPr="00DA5CCC">
        <w:rPr>
          <w:rFonts w:ascii="Times New Roman" w:hAnsi="Times New Roman" w:cs="Times New Roman"/>
          <w:sz w:val="23"/>
          <w:szCs w:val="23"/>
          <w:lang w:val="uk-UA"/>
        </w:rPr>
        <w:t xml:space="preserve">відшкодовується.   </w:t>
      </w:r>
    </w:p>
    <w:p w14:paraId="015FEC81" w14:textId="77777777" w:rsidR="008957ED" w:rsidRPr="00824FD5" w:rsidRDefault="008957ED" w:rsidP="00824FD5">
      <w:pPr>
        <w:pStyle w:val="a4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A5CCC">
        <w:rPr>
          <w:rFonts w:ascii="Times New Roman" w:hAnsi="Times New Roman" w:cs="Times New Roman"/>
          <w:sz w:val="23"/>
          <w:szCs w:val="23"/>
          <w:lang w:val="uk-UA"/>
        </w:rPr>
        <w:lastRenderedPageBreak/>
        <w:t>7.4. Квиток поверненню та обміну не підлягає, за виключенням у разі скасування матчу. При втраті чи суттєвому пошкодженні квитка Власник квитка на матч не допускається, дублікат квитка не видається, вартість квитка не відшкодовується.</w:t>
      </w:r>
    </w:p>
    <w:p w14:paraId="5800C05E" w14:textId="77777777" w:rsidR="008957ED" w:rsidRPr="00824FD5" w:rsidRDefault="008957ED" w:rsidP="00824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7.5. Будь-яке несанкціоноване використання квитка з метою асоціювання себе з матчем та/або організаторами матчу, включаючи але не обмежуючись: розіграші, лотереї, конкурси, </w:t>
      </w:r>
      <w:r w:rsidR="00EB3CF5" w:rsidRPr="00824FD5">
        <w:rPr>
          <w:rFonts w:ascii="Times New Roman" w:hAnsi="Times New Roman" w:cs="Times New Roman"/>
          <w:sz w:val="23"/>
          <w:szCs w:val="23"/>
          <w:lang w:val="uk-UA"/>
        </w:rPr>
        <w:t>Інтер-активи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, рекламні та </w:t>
      </w:r>
      <w:proofErr w:type="spellStart"/>
      <w:r w:rsidRPr="00824FD5">
        <w:rPr>
          <w:rFonts w:ascii="Times New Roman" w:hAnsi="Times New Roman" w:cs="Times New Roman"/>
          <w:sz w:val="23"/>
          <w:szCs w:val="23"/>
          <w:lang w:val="uk-UA"/>
        </w:rPr>
        <w:t>промоакції</w:t>
      </w:r>
      <w:proofErr w:type="spellEnd"/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, є незаконним та тягне за собою притягнення до відповідальності згідно з </w:t>
      </w: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чинним законодавством України.</w:t>
      </w:r>
    </w:p>
    <w:p w14:paraId="2FE0B622" w14:textId="77777777" w:rsidR="00EB3CF5" w:rsidRPr="00824FD5" w:rsidRDefault="00EB3CF5" w:rsidP="00824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7.6. 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Організатор залишає за собою право у будь-який час змінювати ці Правила.</w:t>
      </w:r>
    </w:p>
    <w:p w14:paraId="5AB80F71" w14:textId="77777777" w:rsidR="00824FD5" w:rsidRPr="00824FD5" w:rsidRDefault="00824FD5" w:rsidP="00824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62353AC4" w14:textId="046858BC" w:rsidR="00824FD5" w:rsidRDefault="005D75C2" w:rsidP="00824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  <w:r w:rsidRPr="005D75C2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>ОСОБЛИВІ УМОВИ:</w:t>
      </w:r>
    </w:p>
    <w:p w14:paraId="2E7615F6" w14:textId="1D15C1D5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8.1.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В зв'язку з ситуацією з COVID-19, усі особи, залучені до Матчу</w:t>
      </w:r>
      <w:r w:rsidR="00CA5716">
        <w:rPr>
          <w:rFonts w:ascii="Times New Roman" w:hAnsi="Times New Roman" w:cs="Times New Roman"/>
          <w:sz w:val="24"/>
          <w:szCs w:val="24"/>
          <w:lang w:val="uk-UA"/>
        </w:rPr>
        <w:t xml:space="preserve"> в тому числі вболівальники</w:t>
      </w:r>
      <w:r w:rsidR="0087274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мають дотримуватись усіх санітарних </w:t>
      </w:r>
      <w:r w:rsidR="00087FFC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087FFC">
        <w:rPr>
          <w:rFonts w:ascii="Times New Roman" w:hAnsi="Times New Roman" w:cs="Times New Roman"/>
          <w:sz w:val="24"/>
          <w:szCs w:val="24"/>
          <w:lang w:val="uk-UA"/>
        </w:rPr>
        <w:t>правил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, включаючи:</w:t>
      </w:r>
    </w:p>
    <w:p w14:paraId="03354029" w14:textId="7135BB23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-соціальна дистанція не менше 1</w:t>
      </w:r>
      <w:r w:rsidR="000A0AAF">
        <w:rPr>
          <w:rFonts w:ascii="Times New Roman" w:hAnsi="Times New Roman" w:cs="Times New Roman"/>
          <w:sz w:val="24"/>
          <w:szCs w:val="24"/>
          <w:lang w:val="uk-UA"/>
        </w:rPr>
        <w:t>,5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CEB0471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-носити маску увесь час, покриваючи ніс та рот в межах периметру стадіону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F162896" w14:textId="35A764E0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-мити та </w:t>
      </w:r>
      <w:r w:rsidR="00087FFC" w:rsidRPr="009B32F8">
        <w:rPr>
          <w:rFonts w:ascii="Times New Roman" w:hAnsi="Times New Roman" w:cs="Times New Roman"/>
          <w:sz w:val="24"/>
          <w:szCs w:val="24"/>
          <w:lang w:val="uk-UA"/>
        </w:rPr>
        <w:t>дезінфікувати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руки при кожній можливості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01FE28D" w14:textId="17177414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-перевіряти температуру тіла на вході на стадіон (якщо температура буде більше 37.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7274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буде заборонено вхід на стадіон</w:t>
      </w:r>
      <w:r w:rsidR="0087274E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2430FD2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-не займати інше місце, ніж те, яке вказане в квитку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1C2A189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-уникати рукопотискань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2BBF219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-уникати контакту обличчя до обличчя з іншими глядачами при переміщенні з та до місця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F434DB8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-кашляти та чхати в серветку або у згин ліктя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409853B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-їсти та пити перебуваючи на своєму місці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C48FCE2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-слідувати будь-яким та усім інструкціям стюардів та офіцерів стосовно санітарних та гігієнічних заходів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71A1269" w14:textId="18BC50C2" w:rsidR="005D75C2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-дотримуватись вказівок та системи черги на стадіоні</w:t>
      </w:r>
      <w:r w:rsidR="00CE18D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8C0E298" w14:textId="726F0E78" w:rsidR="00CE18D7" w:rsidRDefault="00CE18D7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у разі прийняття відповідними компетентними органами рішень, щодо допуску на матч </w:t>
      </w:r>
      <w:r w:rsidRPr="00255D91">
        <w:rPr>
          <w:rFonts w:ascii="Times New Roman" w:hAnsi="Times New Roman" w:cs="Times New Roman"/>
          <w:sz w:val="24"/>
          <w:szCs w:val="24"/>
          <w:lang w:val="uk-UA"/>
        </w:rPr>
        <w:t>відвідувачі</w:t>
      </w:r>
      <w:r w:rsidR="00F3379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55D91">
        <w:rPr>
          <w:rFonts w:ascii="Times New Roman" w:hAnsi="Times New Roman" w:cs="Times New Roman"/>
          <w:sz w:val="24"/>
          <w:szCs w:val="24"/>
          <w:lang w:val="uk-UA"/>
        </w:rPr>
        <w:t xml:space="preserve"> за умови наявності негативного результату тестування на COVID-19 методом </w:t>
      </w:r>
      <w:proofErr w:type="spellStart"/>
      <w:r w:rsidRPr="00255D91">
        <w:rPr>
          <w:rFonts w:ascii="Times New Roman" w:hAnsi="Times New Roman" w:cs="Times New Roman"/>
          <w:sz w:val="24"/>
          <w:szCs w:val="24"/>
          <w:lang w:val="uk-UA"/>
        </w:rPr>
        <w:t>полімеразної</w:t>
      </w:r>
      <w:proofErr w:type="spellEnd"/>
      <w:r w:rsidRPr="00255D91">
        <w:rPr>
          <w:rFonts w:ascii="Times New Roman" w:hAnsi="Times New Roman" w:cs="Times New Roman"/>
          <w:sz w:val="24"/>
          <w:szCs w:val="24"/>
          <w:lang w:val="uk-UA"/>
        </w:rPr>
        <w:t xml:space="preserve"> ланцюгової реакції або експрес-тесту на визначення </w:t>
      </w:r>
      <w:proofErr w:type="spellStart"/>
      <w:r w:rsidRPr="00255D91">
        <w:rPr>
          <w:rFonts w:ascii="Times New Roman" w:hAnsi="Times New Roman" w:cs="Times New Roman"/>
          <w:sz w:val="24"/>
          <w:szCs w:val="24"/>
          <w:lang w:val="uk-UA"/>
        </w:rPr>
        <w:t>антигена</w:t>
      </w:r>
      <w:proofErr w:type="spellEnd"/>
      <w:r w:rsidRPr="00255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5D91">
        <w:rPr>
          <w:rFonts w:ascii="Times New Roman" w:hAnsi="Times New Roman" w:cs="Times New Roman"/>
          <w:sz w:val="24"/>
          <w:szCs w:val="24"/>
          <w:lang w:val="uk-UA"/>
        </w:rPr>
        <w:t>коронавірусу</w:t>
      </w:r>
      <w:proofErr w:type="spellEnd"/>
      <w:r w:rsidRPr="00255D91">
        <w:rPr>
          <w:rFonts w:ascii="Times New Roman" w:hAnsi="Times New Roman" w:cs="Times New Roman"/>
          <w:sz w:val="24"/>
          <w:szCs w:val="24"/>
          <w:lang w:val="uk-UA"/>
        </w:rPr>
        <w:t xml:space="preserve"> SARS-CoV-2, яке проведене не більше як за 72 години до матчу, або сертифікату, що підтверджує вакцинацію від COVID-19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, особа повинна мати при собі відповідний документ.</w:t>
      </w:r>
    </w:p>
    <w:p w14:paraId="1D942AC9" w14:textId="1609E292" w:rsidR="00255D91" w:rsidRPr="00255D91" w:rsidRDefault="00255D91" w:rsidP="0025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D9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55D91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55D91">
        <w:rPr>
          <w:rFonts w:ascii="Times New Roman" w:hAnsi="Times New Roman" w:cs="Times New Roman"/>
          <w:sz w:val="24"/>
          <w:szCs w:val="24"/>
          <w:lang w:val="uk-UA"/>
        </w:rPr>
        <w:t xml:space="preserve"> разі якщо на території міста Львів буде установлений «червоний рівень» епідемічної небезпеки, на матч будуть допущенні відвідувачі за умови наявності негативного результату тестування на COVID-19 методом </w:t>
      </w:r>
      <w:proofErr w:type="spellStart"/>
      <w:r w:rsidRPr="00255D91">
        <w:rPr>
          <w:rFonts w:ascii="Times New Roman" w:hAnsi="Times New Roman" w:cs="Times New Roman"/>
          <w:sz w:val="24"/>
          <w:szCs w:val="24"/>
          <w:lang w:val="uk-UA"/>
        </w:rPr>
        <w:t>полімеразної</w:t>
      </w:r>
      <w:proofErr w:type="spellEnd"/>
      <w:r w:rsidRPr="00255D91">
        <w:rPr>
          <w:rFonts w:ascii="Times New Roman" w:hAnsi="Times New Roman" w:cs="Times New Roman"/>
          <w:sz w:val="24"/>
          <w:szCs w:val="24"/>
          <w:lang w:val="uk-UA"/>
        </w:rPr>
        <w:t xml:space="preserve"> ланцюгової реакції або експрес-тесту на визначення </w:t>
      </w:r>
      <w:proofErr w:type="spellStart"/>
      <w:r w:rsidRPr="00255D91">
        <w:rPr>
          <w:rFonts w:ascii="Times New Roman" w:hAnsi="Times New Roman" w:cs="Times New Roman"/>
          <w:sz w:val="24"/>
          <w:szCs w:val="24"/>
          <w:lang w:val="uk-UA"/>
        </w:rPr>
        <w:t>антигена</w:t>
      </w:r>
      <w:proofErr w:type="spellEnd"/>
      <w:r w:rsidRPr="00255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5D91">
        <w:rPr>
          <w:rFonts w:ascii="Times New Roman" w:hAnsi="Times New Roman" w:cs="Times New Roman"/>
          <w:sz w:val="24"/>
          <w:szCs w:val="24"/>
          <w:lang w:val="uk-UA"/>
        </w:rPr>
        <w:t>коронавірусу</w:t>
      </w:r>
      <w:proofErr w:type="spellEnd"/>
      <w:r w:rsidRPr="00255D91">
        <w:rPr>
          <w:rFonts w:ascii="Times New Roman" w:hAnsi="Times New Roman" w:cs="Times New Roman"/>
          <w:sz w:val="24"/>
          <w:szCs w:val="24"/>
          <w:lang w:val="uk-UA"/>
        </w:rPr>
        <w:t xml:space="preserve"> SARS-CoV-2, яке проведене не більше як за 72 години до матчу, або сертифікату, що підтверджує вакцинацію від COVID-19.</w:t>
      </w:r>
    </w:p>
    <w:p w14:paraId="10CF57CD" w14:textId="7D681901" w:rsidR="00255D91" w:rsidRPr="00255D91" w:rsidRDefault="00255D91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9C685E" w14:textId="66B9D76D" w:rsidR="005D75C2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8.2.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Для безпеки усіх відвідувачів </w:t>
      </w:r>
      <w:r>
        <w:rPr>
          <w:rFonts w:ascii="Times New Roman" w:hAnsi="Times New Roman" w:cs="Times New Roman"/>
          <w:sz w:val="24"/>
          <w:szCs w:val="24"/>
          <w:lang w:val="uk-UA"/>
        </w:rPr>
        <w:t>Матчу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, кожного хто не буде дотримуватись санітарних заходів на місці, та/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чия температура буде вище </w:t>
      </w:r>
      <w:r>
        <w:rPr>
          <w:rFonts w:ascii="Times New Roman" w:hAnsi="Times New Roman" w:cs="Times New Roman"/>
          <w:sz w:val="24"/>
          <w:szCs w:val="24"/>
          <w:lang w:val="uk-UA"/>
        </w:rPr>
        <w:t>37.2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, не буде допущено на стадіон та/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буде </w:t>
      </w:r>
      <w:r w:rsidR="00087FFC">
        <w:rPr>
          <w:rFonts w:ascii="Times New Roman" w:hAnsi="Times New Roman" w:cs="Times New Roman"/>
          <w:sz w:val="24"/>
          <w:szCs w:val="24"/>
          <w:lang w:val="uk-UA"/>
        </w:rPr>
        <w:t>випроваджено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зі стадіону.</w:t>
      </w:r>
    </w:p>
    <w:p w14:paraId="4910DFA9" w14:textId="329BBCAB" w:rsidR="003A4445" w:rsidRDefault="003A4445" w:rsidP="005D7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8.3.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Для безпеки усіх відвідувачів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Матчу, крім передбачених правил усі відвідувачі зобов’язанні дотримуватися умов </w:t>
      </w:r>
      <w:r w:rsidRPr="009179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Постанов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и</w:t>
      </w:r>
      <w:r w:rsidRPr="009179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КМУ від 9 грудня 2020 р. № 1236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,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кожного хто не буде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недотриматися умов </w:t>
      </w:r>
      <w:r w:rsidRPr="009179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Постанов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и</w:t>
      </w:r>
      <w:r w:rsidRPr="009179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КМУ від 9 грудня 2020 р. № 1236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,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не буде допущено на стадіон та/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буде </w:t>
      </w:r>
      <w:r>
        <w:rPr>
          <w:rFonts w:ascii="Times New Roman" w:hAnsi="Times New Roman" w:cs="Times New Roman"/>
          <w:sz w:val="24"/>
          <w:szCs w:val="24"/>
          <w:lang w:val="uk-UA"/>
        </w:rPr>
        <w:t>випроваджено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зі стадіону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</w:t>
      </w:r>
    </w:p>
    <w:p w14:paraId="64535FE2" w14:textId="77777777" w:rsidR="003A4445" w:rsidRDefault="003A4445" w:rsidP="005D7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1685C3A4" w14:textId="0B72D5BB" w:rsidR="008B4C3B" w:rsidRPr="000822E8" w:rsidRDefault="008B4C3B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E94DA6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822E8">
        <w:rPr>
          <w:rFonts w:ascii="Times New Roman" w:hAnsi="Times New Roman" w:cs="Times New Roman"/>
          <w:sz w:val="24"/>
          <w:szCs w:val="24"/>
          <w:lang w:val="uk-UA"/>
        </w:rPr>
        <w:t>Власники квитків зобов’язуються:</w:t>
      </w:r>
    </w:p>
    <w:p w14:paraId="477022B8" w14:textId="3DF63EC4" w:rsidR="008B4C3B" w:rsidRPr="000822E8" w:rsidRDefault="008103AD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- не приходити на стадіон, якщо </w:t>
      </w:r>
      <w:r w:rsidR="00A11467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965DA5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типові симптоми, пов’язані </w:t>
      </w:r>
      <w:r w:rsidR="002A3F43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із зараженням </w:t>
      </w:r>
      <w:r w:rsidR="002A3F43" w:rsidRPr="000822E8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2A3F43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-CoV-2 (вірусом “COVID-19”), які, як відомо, не пов’язані з іншою причиною, і не мали жодного із цих симптомів протягом останніх 14 днів. </w:t>
      </w:r>
    </w:p>
    <w:p w14:paraId="5F565EC3" w14:textId="15031695" w:rsidR="008B4C3B" w:rsidRPr="000822E8" w:rsidRDefault="008B4C3B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3F43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D459B" w:rsidRPr="000822E8">
        <w:rPr>
          <w:rFonts w:ascii="Times New Roman" w:hAnsi="Times New Roman" w:cs="Times New Roman"/>
          <w:sz w:val="24"/>
          <w:szCs w:val="24"/>
          <w:lang w:val="uk-UA"/>
        </w:rPr>
        <w:t>не приходити на стадіон, якщо протягом останніх 14 днів</w:t>
      </w:r>
      <w:r w:rsidR="00566CE7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 був отриманий позитивний тест на COVID-19</w:t>
      </w:r>
      <w:r w:rsidR="002F1C20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 або якщо </w:t>
      </w:r>
      <w:r w:rsidR="00D96D3A" w:rsidRPr="000822E8">
        <w:rPr>
          <w:rFonts w:ascii="Times New Roman" w:hAnsi="Times New Roman" w:cs="Times New Roman"/>
          <w:sz w:val="24"/>
          <w:szCs w:val="24"/>
          <w:lang w:val="uk-UA"/>
        </w:rPr>
        <w:t>був контакт з кимось, хто пройшов позитивний тест на COVID-19 або хто підозрюється у зараженні вірусом COVID-19.</w:t>
      </w:r>
    </w:p>
    <w:p w14:paraId="328601DC" w14:textId="6106FC4E" w:rsidR="000822E8" w:rsidRDefault="000822E8" w:rsidP="005D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033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підтвердити, що вони обізнані та поінформовані про ризики, пов'язані з ситуацією з </w:t>
      </w:r>
      <w:r w:rsidRPr="00A033BC">
        <w:rPr>
          <w:rFonts w:ascii="Times New Roman" w:eastAsia="Times New Roman" w:hAnsi="Times New Roman" w:cs="Times New Roman"/>
          <w:sz w:val="24"/>
          <w:szCs w:val="24"/>
        </w:rPr>
        <w:t>COVID</w:t>
      </w:r>
      <w:r w:rsidR="003A4445">
        <w:rPr>
          <w:rFonts w:ascii="Times New Roman" w:eastAsia="Times New Roman" w:hAnsi="Times New Roman" w:cs="Times New Roman"/>
          <w:sz w:val="24"/>
          <w:szCs w:val="24"/>
          <w:lang w:val="uk-UA"/>
        </w:rPr>
        <w:t>-19.</w:t>
      </w:r>
    </w:p>
    <w:p w14:paraId="646E7215" w14:textId="77777777" w:rsidR="003A4445" w:rsidRDefault="003A4445" w:rsidP="003A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взяти запасну маску, щоб забезпечити перебування протягом усього часу на стадіоні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344688C" w14:textId="2F1219A4" w:rsidR="003A4445" w:rsidRDefault="003A4445" w:rsidP="005D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40A1978" w14:textId="77777777" w:rsidR="003A4445" w:rsidRPr="000822E8" w:rsidRDefault="003A4445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C11F3D" w14:textId="7864BBA6" w:rsidR="00D96D3A" w:rsidRDefault="00D96D3A" w:rsidP="005D7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</w:p>
    <w:sectPr w:rsidR="00D9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2F64"/>
    <w:multiLevelType w:val="multilevel"/>
    <w:tmpl w:val="908C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324A6"/>
    <w:multiLevelType w:val="multilevel"/>
    <w:tmpl w:val="6786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C76C3"/>
    <w:multiLevelType w:val="multilevel"/>
    <w:tmpl w:val="D674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C3293"/>
    <w:multiLevelType w:val="multilevel"/>
    <w:tmpl w:val="BC5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5463F"/>
    <w:multiLevelType w:val="multilevel"/>
    <w:tmpl w:val="40CA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54"/>
    <w:rsid w:val="00077A86"/>
    <w:rsid w:val="000822E8"/>
    <w:rsid w:val="00087FFC"/>
    <w:rsid w:val="000A0AAF"/>
    <w:rsid w:val="00143CC2"/>
    <w:rsid w:val="00145890"/>
    <w:rsid w:val="00146204"/>
    <w:rsid w:val="00174416"/>
    <w:rsid w:val="00255D91"/>
    <w:rsid w:val="002A3F43"/>
    <w:rsid w:val="002F1C20"/>
    <w:rsid w:val="00377870"/>
    <w:rsid w:val="00377954"/>
    <w:rsid w:val="003A4445"/>
    <w:rsid w:val="003A504B"/>
    <w:rsid w:val="003F5946"/>
    <w:rsid w:val="0042571A"/>
    <w:rsid w:val="004B5BD1"/>
    <w:rsid w:val="004E560B"/>
    <w:rsid w:val="00566CE7"/>
    <w:rsid w:val="005D75C2"/>
    <w:rsid w:val="005E6E4B"/>
    <w:rsid w:val="00620DBA"/>
    <w:rsid w:val="00635AF9"/>
    <w:rsid w:val="006B7B45"/>
    <w:rsid w:val="008103AD"/>
    <w:rsid w:val="00824FD5"/>
    <w:rsid w:val="00841BA6"/>
    <w:rsid w:val="0087274E"/>
    <w:rsid w:val="008957ED"/>
    <w:rsid w:val="008B4C3B"/>
    <w:rsid w:val="008C1B60"/>
    <w:rsid w:val="008F5D50"/>
    <w:rsid w:val="009025B2"/>
    <w:rsid w:val="00965DA5"/>
    <w:rsid w:val="0098143D"/>
    <w:rsid w:val="009C4004"/>
    <w:rsid w:val="009F7F54"/>
    <w:rsid w:val="00A033BC"/>
    <w:rsid w:val="00A11467"/>
    <w:rsid w:val="00A72F6D"/>
    <w:rsid w:val="00BF1337"/>
    <w:rsid w:val="00C30593"/>
    <w:rsid w:val="00CA5716"/>
    <w:rsid w:val="00CE18D7"/>
    <w:rsid w:val="00D96D3A"/>
    <w:rsid w:val="00DA43D0"/>
    <w:rsid w:val="00DA5CCC"/>
    <w:rsid w:val="00DD459B"/>
    <w:rsid w:val="00DF23B2"/>
    <w:rsid w:val="00E10FC3"/>
    <w:rsid w:val="00E94DA6"/>
    <w:rsid w:val="00EA465C"/>
    <w:rsid w:val="00EB3CF5"/>
    <w:rsid w:val="00EC1962"/>
    <w:rsid w:val="00F33791"/>
    <w:rsid w:val="00F37C0D"/>
    <w:rsid w:val="00F41026"/>
    <w:rsid w:val="00F42B57"/>
    <w:rsid w:val="00F51E79"/>
    <w:rsid w:val="00F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B287"/>
  <w15:chartTrackingRefBased/>
  <w15:docId w15:val="{395B42E3-CD88-420B-A433-14E8C2A8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2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2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[основной абзац]"/>
    <w:basedOn w:val="a"/>
    <w:uiPriority w:val="99"/>
    <w:rsid w:val="008957E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96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7795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795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795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795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79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3081</Words>
  <Characters>17564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Filipovych</dc:creator>
  <cp:keywords/>
  <dc:description/>
  <cp:lastModifiedBy>Пользователь Windows</cp:lastModifiedBy>
  <cp:revision>35</cp:revision>
  <cp:lastPrinted>2021-10-05T14:58:00Z</cp:lastPrinted>
  <dcterms:created xsi:type="dcterms:W3CDTF">2021-08-16T08:25:00Z</dcterms:created>
  <dcterms:modified xsi:type="dcterms:W3CDTF">2021-10-06T14:39:00Z</dcterms:modified>
</cp:coreProperties>
</file>