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29" w:rsidRPr="00C309B9" w:rsidRDefault="009D4929" w:rsidP="009D492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63" w:lineRule="auto"/>
        <w:ind w:left="720" w:hanging="1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09B9">
        <w:rPr>
          <w:rFonts w:ascii="Times New Roman" w:hAnsi="Times New Roman"/>
          <w:b/>
          <w:bCs/>
          <w:sz w:val="24"/>
          <w:szCs w:val="24"/>
          <w:lang w:val="uk-UA"/>
        </w:rPr>
        <w:t xml:space="preserve">ТИМЧАСОВІ ЗМІНИ </w:t>
      </w:r>
    </w:p>
    <w:p w:rsidR="00CB3DD6" w:rsidRDefault="009D4929" w:rsidP="009D492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63" w:lineRule="auto"/>
        <w:ind w:left="720" w:hanging="1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09B9">
        <w:rPr>
          <w:rFonts w:ascii="Times New Roman" w:hAnsi="Times New Roman"/>
          <w:b/>
          <w:bCs/>
          <w:sz w:val="24"/>
          <w:szCs w:val="24"/>
          <w:lang w:val="uk-UA"/>
        </w:rPr>
        <w:t>до Регламенту УАФ зі статусу і трансферу футболістів</w:t>
      </w:r>
      <w:r w:rsidR="00CB3DD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D4929" w:rsidRPr="00C309B9" w:rsidRDefault="00CB3DD6" w:rsidP="009D492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63" w:lineRule="auto"/>
        <w:ind w:left="720" w:hanging="1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 сезон</w:t>
      </w:r>
      <w:r w:rsidR="00E566D1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2019/2020, 2020/2021</w:t>
      </w:r>
    </w:p>
    <w:p w:rsidR="009D4929" w:rsidRPr="00C309B9" w:rsidRDefault="009D4929" w:rsidP="009D4929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4929" w:rsidRPr="00C309B9" w:rsidRDefault="009D4929" w:rsidP="009D4929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C309B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Пункт 6 стаття 17 Регламенту</w:t>
      </w:r>
    </w:p>
    <w:p w:rsidR="009D4929" w:rsidRPr="00C309B9" w:rsidRDefault="009D4929" w:rsidP="009D4929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4929" w:rsidRPr="00C309B9" w:rsidRDefault="009D4929" w:rsidP="009D4929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09B9">
        <w:rPr>
          <w:rFonts w:ascii="Times New Roman" w:hAnsi="Times New Roman"/>
          <w:b/>
          <w:bCs/>
          <w:sz w:val="24"/>
          <w:szCs w:val="24"/>
          <w:lang w:val="uk-UA"/>
        </w:rPr>
        <w:t>Поточна редакція:</w:t>
      </w:r>
    </w:p>
    <w:p w:rsidR="009D4929" w:rsidRPr="00C309B9" w:rsidRDefault="009D4929" w:rsidP="009D4929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4929" w:rsidRPr="00C309B9" w:rsidRDefault="009D4929" w:rsidP="009D4929">
      <w:pPr>
        <w:pStyle w:val="a6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63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09B9">
        <w:rPr>
          <w:rFonts w:ascii="Times New Roman" w:hAnsi="Times New Roman"/>
          <w:sz w:val="24"/>
          <w:szCs w:val="24"/>
          <w:lang w:val="uk-UA"/>
        </w:rPr>
        <w:t xml:space="preserve">З 01 липня поточного року до 30 червня наступного року включно футболіст може бути зареєстрований щонайбільше за три клуби. Протягом цього періоду футболіст має право виступати в офіційних змаганнях тільки за два клуби незалежно від їх приналежності (ПЛ, ПФЛ, ААФУ, ДЮФЛ та регіональна федерація). Як виняток з цього правила футболіст, що переходить між двома клубами, що належать різним національним асоціаціям з пересічними сезонами (наприклад, початок сезону влітку / восени на відміну від початку чемпіонату взимку / навесні), може брати участь в офіційних матчах за третій клуб протягом відповідного сезону за умови, що він повністю виконав свої контрактні зобов'язання щодо своїх колишніх клубів. </w:t>
      </w:r>
    </w:p>
    <w:p w:rsidR="009D4929" w:rsidRPr="00C309B9" w:rsidRDefault="009D4929" w:rsidP="009D4929">
      <w:pPr>
        <w:pStyle w:val="a6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4929" w:rsidRPr="00C309B9" w:rsidRDefault="009D4929" w:rsidP="009D492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66" w:lineRule="auto"/>
        <w:ind w:left="709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C309B9">
        <w:rPr>
          <w:rFonts w:ascii="Times New Roman" w:hAnsi="Times New Roman"/>
          <w:sz w:val="24"/>
          <w:szCs w:val="24"/>
          <w:lang w:val="uk-UA"/>
        </w:rPr>
        <w:t>У разі якщо, футболіст отримав дисциплінарну санкцію, однак безпосередньо не виходив на поле у якості футболіста, реєстрація за клуб, в якому він отримав дисциплінарну санкцію, враховується під час підрахунку кількості реєстрацій та виступів футболіста у сезоні.</w:t>
      </w:r>
    </w:p>
    <w:p w:rsidR="009D4929" w:rsidRPr="00C309B9" w:rsidRDefault="009D4929" w:rsidP="009D492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66" w:lineRule="auto"/>
        <w:ind w:left="709"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929" w:rsidRPr="00C309B9" w:rsidRDefault="009D4929" w:rsidP="009D492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66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09B9">
        <w:rPr>
          <w:rFonts w:ascii="Times New Roman" w:hAnsi="Times New Roman"/>
          <w:b/>
          <w:bCs/>
          <w:sz w:val="24"/>
          <w:szCs w:val="24"/>
          <w:lang w:val="uk-UA"/>
        </w:rPr>
        <w:t xml:space="preserve">Нова </w:t>
      </w:r>
      <w:r w:rsidR="0044641B" w:rsidRPr="00C309B9">
        <w:rPr>
          <w:rFonts w:ascii="Times New Roman" w:hAnsi="Times New Roman"/>
          <w:b/>
          <w:bCs/>
          <w:sz w:val="24"/>
          <w:szCs w:val="24"/>
          <w:lang w:val="uk-UA"/>
        </w:rPr>
        <w:t>(тимчасова)</w:t>
      </w:r>
      <w:r w:rsidR="004464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09B9">
        <w:rPr>
          <w:rFonts w:ascii="Times New Roman" w:hAnsi="Times New Roman"/>
          <w:b/>
          <w:bCs/>
          <w:sz w:val="24"/>
          <w:szCs w:val="24"/>
          <w:lang w:val="uk-UA"/>
        </w:rPr>
        <w:t>редакція:</w:t>
      </w:r>
    </w:p>
    <w:p w:rsidR="009D4929" w:rsidRPr="00C309B9" w:rsidRDefault="00FD2627" w:rsidP="009D49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09B9">
        <w:rPr>
          <w:rFonts w:ascii="Times New Roman" w:hAnsi="Times New Roman"/>
          <w:sz w:val="24"/>
          <w:szCs w:val="24"/>
          <w:lang w:val="uk-UA"/>
        </w:rPr>
        <w:t>Протягом</w:t>
      </w:r>
      <w:r w:rsidR="00C309B9">
        <w:rPr>
          <w:rFonts w:ascii="Times New Roman" w:hAnsi="Times New Roman"/>
          <w:sz w:val="24"/>
          <w:szCs w:val="24"/>
          <w:lang w:val="uk-UA"/>
        </w:rPr>
        <w:t xml:space="preserve"> одного </w:t>
      </w:r>
      <w:r w:rsidRPr="00C309B9">
        <w:rPr>
          <w:rFonts w:ascii="Times New Roman" w:hAnsi="Times New Roman"/>
          <w:sz w:val="24"/>
          <w:szCs w:val="24"/>
          <w:lang w:val="uk-UA"/>
        </w:rPr>
        <w:t>сезону</w:t>
      </w:r>
      <w:r w:rsidR="003E3E3E" w:rsidRPr="00C309B9">
        <w:rPr>
          <w:rStyle w:val="a5"/>
          <w:rFonts w:ascii="Times New Roman" w:hAnsi="Times New Roman"/>
          <w:sz w:val="24"/>
          <w:szCs w:val="24"/>
          <w:lang w:val="uk-UA"/>
        </w:rPr>
        <w:footnoteReference w:id="1"/>
      </w:r>
      <w:r w:rsidRPr="00C309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4929" w:rsidRPr="00C309B9">
        <w:rPr>
          <w:rFonts w:ascii="Times New Roman" w:hAnsi="Times New Roman"/>
          <w:sz w:val="24"/>
          <w:szCs w:val="24"/>
          <w:lang w:val="uk-UA"/>
        </w:rPr>
        <w:t xml:space="preserve">футболіст може бути зареєстрований щонайбільше за три клуби. Протягом </w:t>
      </w:r>
      <w:r w:rsidR="00C309B9"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="00BA2EC7">
        <w:rPr>
          <w:rFonts w:ascii="Times New Roman" w:hAnsi="Times New Roman"/>
          <w:sz w:val="24"/>
          <w:szCs w:val="24"/>
          <w:lang w:val="uk-UA"/>
        </w:rPr>
        <w:t xml:space="preserve">ж </w:t>
      </w:r>
      <w:r w:rsidR="00C309B9">
        <w:rPr>
          <w:rFonts w:ascii="Times New Roman" w:hAnsi="Times New Roman"/>
          <w:sz w:val="24"/>
          <w:szCs w:val="24"/>
          <w:lang w:val="uk-UA"/>
        </w:rPr>
        <w:t xml:space="preserve">періоду </w:t>
      </w:r>
      <w:r w:rsidR="009D4929" w:rsidRPr="00C309B9">
        <w:rPr>
          <w:rFonts w:ascii="Times New Roman" w:hAnsi="Times New Roman"/>
          <w:sz w:val="24"/>
          <w:szCs w:val="24"/>
          <w:lang w:val="uk-UA"/>
        </w:rPr>
        <w:t>футболіст має право виступати в офіційних змаганнях</w:t>
      </w:r>
      <w:r w:rsidRPr="00C309B9">
        <w:rPr>
          <w:rStyle w:val="a5"/>
          <w:rFonts w:ascii="Times New Roman" w:hAnsi="Times New Roman"/>
          <w:sz w:val="24"/>
          <w:szCs w:val="24"/>
          <w:lang w:val="uk-UA"/>
        </w:rPr>
        <w:footnoteReference w:id="2"/>
      </w:r>
      <w:r w:rsidR="009D4929" w:rsidRPr="00C309B9">
        <w:rPr>
          <w:rFonts w:ascii="Times New Roman" w:hAnsi="Times New Roman"/>
          <w:sz w:val="24"/>
          <w:szCs w:val="24"/>
          <w:lang w:val="uk-UA"/>
        </w:rPr>
        <w:t xml:space="preserve"> тільки за </w:t>
      </w:r>
      <w:r w:rsidR="009D4929" w:rsidRPr="00C309B9">
        <w:rPr>
          <w:rFonts w:ascii="Times New Roman" w:hAnsi="Times New Roman"/>
          <w:b/>
          <w:bCs/>
          <w:sz w:val="24"/>
          <w:szCs w:val="24"/>
          <w:lang w:val="uk-UA"/>
        </w:rPr>
        <w:t>три клуби</w:t>
      </w:r>
      <w:r w:rsidR="009D4929" w:rsidRPr="00C309B9">
        <w:rPr>
          <w:rFonts w:ascii="Times New Roman" w:hAnsi="Times New Roman"/>
          <w:sz w:val="24"/>
          <w:szCs w:val="24"/>
          <w:lang w:val="uk-UA"/>
        </w:rPr>
        <w:t xml:space="preserve"> незалежно від їх приналежності (ПЛ, ПФЛ, ААФУ, ДЮФЛ та регіональна федерація). Як виняток з цього правила футболіст, що переходить між двома клубами, що належать різним національним асоціаціям з пересічними сезонами (наприклад, початок сезону влітку / восени на відміну від початку чемпіонату взимку / навесні), може брати участь в офіційних матчах за третій клуб протягом відповідного сезону за умови, що він повністю виконав свої контрактні зобов'язання щодо своїх колишніх клубів</w:t>
      </w:r>
      <w:r w:rsidR="003E3E3E" w:rsidRPr="00C309B9">
        <w:rPr>
          <w:rFonts w:ascii="Times New Roman" w:hAnsi="Times New Roman"/>
          <w:sz w:val="24"/>
          <w:szCs w:val="24"/>
          <w:lang w:val="uk-UA"/>
        </w:rPr>
        <w:t>.</w:t>
      </w:r>
    </w:p>
    <w:p w:rsidR="009D4929" w:rsidRPr="00C309B9" w:rsidRDefault="009D4929" w:rsidP="009D492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63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4929" w:rsidRPr="00CB3DD6" w:rsidRDefault="009D4929" w:rsidP="00CB3DD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66" w:lineRule="auto"/>
        <w:ind w:left="709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C309B9">
        <w:rPr>
          <w:rFonts w:ascii="Times New Roman" w:hAnsi="Times New Roman"/>
          <w:sz w:val="24"/>
          <w:szCs w:val="24"/>
          <w:lang w:val="uk-UA"/>
        </w:rPr>
        <w:t>У разі якщо, футболіст отримав дисциплінарну санкцію, однак безпосередньо не виходив на поле у якості футболіста, реєстрація за клуб, в якому він отримав дисциплінарну санкцію, враховується під час підрахунку кількості реєстрацій та виступів футболіста у сезоні.</w:t>
      </w:r>
    </w:p>
    <w:sectPr w:rsidR="009D4929" w:rsidRPr="00CB3DD6" w:rsidSect="00BF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7E" w:rsidRDefault="0015377E" w:rsidP="009D4929">
      <w:pPr>
        <w:spacing w:after="0" w:line="240" w:lineRule="auto"/>
      </w:pPr>
      <w:r>
        <w:separator/>
      </w:r>
    </w:p>
  </w:endnote>
  <w:endnote w:type="continuationSeparator" w:id="0">
    <w:p w:rsidR="0015377E" w:rsidRDefault="0015377E" w:rsidP="009D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7E" w:rsidRDefault="0015377E" w:rsidP="009D4929">
      <w:pPr>
        <w:spacing w:after="0" w:line="240" w:lineRule="auto"/>
      </w:pPr>
      <w:r>
        <w:separator/>
      </w:r>
    </w:p>
  </w:footnote>
  <w:footnote w:type="continuationSeparator" w:id="0">
    <w:p w:rsidR="0015377E" w:rsidRDefault="0015377E" w:rsidP="009D4929">
      <w:pPr>
        <w:spacing w:after="0" w:line="240" w:lineRule="auto"/>
      </w:pPr>
      <w:r>
        <w:continuationSeparator/>
      </w:r>
    </w:p>
  </w:footnote>
  <w:footnote w:id="1">
    <w:p w:rsidR="003E3E3E" w:rsidRPr="00C309B9" w:rsidRDefault="003E3E3E" w:rsidP="003E3E3E">
      <w:pPr>
        <w:pStyle w:val="a3"/>
        <w:rPr>
          <w:rFonts w:ascii="Times New Roman" w:hAnsi="Times New Roman"/>
          <w:lang w:val="ru-RU"/>
        </w:rPr>
      </w:pPr>
      <w:r w:rsidRPr="00C309B9">
        <w:rPr>
          <w:rStyle w:val="a5"/>
          <w:rFonts w:ascii="Times New Roman" w:hAnsi="Times New Roman"/>
        </w:rPr>
        <w:footnoteRef/>
      </w:r>
      <w:r w:rsidRPr="00C309B9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C309B9">
        <w:rPr>
          <w:rFonts w:ascii="Times New Roman" w:hAnsi="Times New Roman"/>
          <w:u w:val="single"/>
          <w:lang w:val="ru-RU"/>
        </w:rPr>
        <w:t>П</w:t>
      </w:r>
      <w:proofErr w:type="gramEnd"/>
      <w:r w:rsidRPr="00C309B9">
        <w:rPr>
          <w:rFonts w:ascii="Times New Roman" w:hAnsi="Times New Roman"/>
          <w:u w:val="single"/>
          <w:lang w:val="ru-RU"/>
        </w:rPr>
        <w:t>ід</w:t>
      </w:r>
      <w:proofErr w:type="spellEnd"/>
      <w:r w:rsidRPr="00C309B9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C309B9">
        <w:rPr>
          <w:rFonts w:ascii="Times New Roman" w:hAnsi="Times New Roman"/>
          <w:u w:val="single"/>
          <w:lang w:val="ru-RU"/>
        </w:rPr>
        <w:t>терміном</w:t>
      </w:r>
      <w:proofErr w:type="spellEnd"/>
      <w:r w:rsidRPr="00C309B9">
        <w:rPr>
          <w:rFonts w:ascii="Times New Roman" w:hAnsi="Times New Roman"/>
          <w:u w:val="single"/>
          <w:lang w:val="ru-RU"/>
        </w:rPr>
        <w:t xml:space="preserve">  «сезон»</w:t>
      </w:r>
      <w:r w:rsidRPr="00C309B9">
        <w:rPr>
          <w:rFonts w:ascii="Times New Roman" w:hAnsi="Times New Roman"/>
          <w:u w:val="single"/>
          <w:lang w:val="uk-UA"/>
        </w:rPr>
        <w:t xml:space="preserve">розуміється сезон 2019/2020 та </w:t>
      </w:r>
      <w:r w:rsidR="00C309B9" w:rsidRPr="00C309B9">
        <w:rPr>
          <w:rFonts w:ascii="Times New Roman" w:hAnsi="Times New Roman"/>
          <w:u w:val="single"/>
          <w:lang w:val="uk-UA"/>
        </w:rPr>
        <w:t xml:space="preserve">сезон </w:t>
      </w:r>
      <w:r w:rsidRPr="00C309B9">
        <w:rPr>
          <w:rFonts w:ascii="Times New Roman" w:hAnsi="Times New Roman"/>
          <w:u w:val="single"/>
          <w:lang w:val="uk-UA"/>
        </w:rPr>
        <w:t>2020/2021.</w:t>
      </w:r>
      <w:r w:rsidRPr="00C309B9">
        <w:rPr>
          <w:rFonts w:ascii="Times New Roman" w:hAnsi="Times New Roman"/>
          <w:lang w:val="uk-UA"/>
        </w:rPr>
        <w:t xml:space="preserve"> </w:t>
      </w:r>
    </w:p>
  </w:footnote>
  <w:footnote w:id="2">
    <w:p w:rsidR="00FD2627" w:rsidRPr="00C309B9" w:rsidRDefault="00FD2627">
      <w:pPr>
        <w:pStyle w:val="a3"/>
        <w:rPr>
          <w:rFonts w:ascii="Times New Roman" w:hAnsi="Times New Roman"/>
          <w:lang w:val="uk-UA"/>
        </w:rPr>
      </w:pPr>
      <w:r w:rsidRPr="00C309B9">
        <w:rPr>
          <w:rStyle w:val="a5"/>
          <w:rFonts w:ascii="Times New Roman" w:hAnsi="Times New Roman"/>
        </w:rPr>
        <w:footnoteRef/>
      </w:r>
      <w:r w:rsidRPr="00C309B9">
        <w:rPr>
          <w:rFonts w:ascii="Times New Roman" w:hAnsi="Times New Roman"/>
          <w:lang w:val="uk-UA"/>
        </w:rPr>
        <w:t xml:space="preserve"> </w:t>
      </w:r>
      <w:r w:rsidRPr="00C309B9">
        <w:rPr>
          <w:rFonts w:ascii="Times New Roman" w:hAnsi="Times New Roman"/>
          <w:u w:val="single"/>
          <w:lang w:val="uk-UA"/>
        </w:rPr>
        <w:t>Під терміном «має право виступати в офіційних змаганнях» в цьому Регламенті розуміється безпосередній вихід на поле в офіційному матчі у якості футболіста.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3AF43452"/>
    <w:lvl w:ilvl="0" w:tplc="70C0F5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000139D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503840"/>
    <w:multiLevelType w:val="multilevel"/>
    <w:tmpl w:val="4066D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2B33DE"/>
    <w:multiLevelType w:val="hybridMultilevel"/>
    <w:tmpl w:val="3AF43452"/>
    <w:lvl w:ilvl="0" w:tplc="70C0F5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000139D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5E43BC"/>
    <w:multiLevelType w:val="hybridMultilevel"/>
    <w:tmpl w:val="6D64002E"/>
    <w:lvl w:ilvl="0" w:tplc="50EE31C6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29"/>
    <w:rsid w:val="000965E8"/>
    <w:rsid w:val="0015377E"/>
    <w:rsid w:val="00293E92"/>
    <w:rsid w:val="003E3E3E"/>
    <w:rsid w:val="0044641B"/>
    <w:rsid w:val="00491FB9"/>
    <w:rsid w:val="004D48BB"/>
    <w:rsid w:val="006158D3"/>
    <w:rsid w:val="009D4929"/>
    <w:rsid w:val="00BA2EC7"/>
    <w:rsid w:val="00BF6D0D"/>
    <w:rsid w:val="00C309B9"/>
    <w:rsid w:val="00CB3DD6"/>
    <w:rsid w:val="00E566D1"/>
    <w:rsid w:val="00FD2627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9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4929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9D4929"/>
    <w:rPr>
      <w:vertAlign w:val="superscript"/>
    </w:rPr>
  </w:style>
  <w:style w:type="paragraph" w:styleId="a6">
    <w:name w:val="List Paragraph"/>
    <w:basedOn w:val="a"/>
    <w:uiPriority w:val="34"/>
    <w:qFormat/>
    <w:rsid w:val="009D492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D48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48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48BB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48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48B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4D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48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9A99-68F6-43F8-99CF-4582DCBA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Єршова Євгенія Валеріївна</dc:creator>
  <cp:lastModifiedBy>gryshchenko</cp:lastModifiedBy>
  <cp:revision>2</cp:revision>
  <dcterms:created xsi:type="dcterms:W3CDTF">2020-07-01T13:24:00Z</dcterms:created>
  <dcterms:modified xsi:type="dcterms:W3CDTF">2020-07-01T13:24:00Z</dcterms:modified>
</cp:coreProperties>
</file>